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FCA" w:rsidRDefault="00456FCA" w:rsidP="00456FCA">
      <w:pPr>
        <w:widowControl w:val="0"/>
        <w:autoSpaceDE w:val="0"/>
        <w:autoSpaceDN w:val="0"/>
        <w:adjustRightInd w:val="0"/>
        <w:jc w:val="center"/>
        <w:rPr>
          <w:b/>
          <w:bCs/>
          <w:lang w:val="en-US"/>
        </w:rPr>
      </w:pPr>
    </w:p>
    <w:p w:rsidR="00456FCA" w:rsidRDefault="00456FCA" w:rsidP="00456FCA">
      <w:pPr>
        <w:widowControl w:val="0"/>
        <w:autoSpaceDE w:val="0"/>
        <w:autoSpaceDN w:val="0"/>
        <w:adjustRightInd w:val="0"/>
        <w:jc w:val="center"/>
        <w:rPr>
          <w:b/>
          <w:bCs/>
          <w:lang w:val="en-US"/>
        </w:rPr>
      </w:pPr>
      <w:r>
        <w:rPr>
          <w:b/>
          <w:bCs/>
          <w:lang w:val="en-US"/>
        </w:rPr>
        <w:t>The content of the announcement in Polish and English to read on www.ksse.com.pl.</w:t>
      </w:r>
    </w:p>
    <w:p w:rsidR="00456FCA" w:rsidRDefault="00456FCA" w:rsidP="00456FCA">
      <w:pPr>
        <w:jc w:val="center"/>
        <w:rPr>
          <w:b/>
          <w:lang w:val="en-US"/>
        </w:rPr>
      </w:pPr>
    </w:p>
    <w:p w:rsidR="00456FCA" w:rsidRDefault="00456FCA" w:rsidP="00456FCA">
      <w:pPr>
        <w:jc w:val="center"/>
        <w:rPr>
          <w:b/>
        </w:rPr>
      </w:pPr>
      <w:r>
        <w:rPr>
          <w:b/>
        </w:rPr>
        <w:t>Katowicka Specjalna Strefa Ekonomiczna</w:t>
      </w:r>
    </w:p>
    <w:p w:rsidR="00456FCA" w:rsidRDefault="00456FCA" w:rsidP="00456FCA">
      <w:pPr>
        <w:jc w:val="center"/>
        <w:rPr>
          <w:b/>
        </w:rPr>
      </w:pPr>
      <w:r>
        <w:rPr>
          <w:b/>
        </w:rPr>
        <w:t>Spółka Akcyjna w Katowicach</w:t>
      </w:r>
    </w:p>
    <w:p w:rsidR="00456FCA" w:rsidRDefault="00456FCA" w:rsidP="00456FCA">
      <w:pPr>
        <w:jc w:val="center"/>
        <w:rPr>
          <w:b/>
        </w:rPr>
      </w:pPr>
      <w:r>
        <w:rPr>
          <w:b/>
        </w:rPr>
        <w:t xml:space="preserve">(Katowice Special </w:t>
      </w:r>
      <w:proofErr w:type="spellStart"/>
      <w:r>
        <w:rPr>
          <w:b/>
        </w:rPr>
        <w:t>Economic</w:t>
      </w:r>
      <w:proofErr w:type="spellEnd"/>
      <w:r>
        <w:rPr>
          <w:b/>
        </w:rPr>
        <w:t xml:space="preserve"> Zone Co. in Katowice)</w:t>
      </w:r>
    </w:p>
    <w:p w:rsidR="00456FCA" w:rsidRDefault="00456FCA" w:rsidP="00456FCA">
      <w:pPr>
        <w:jc w:val="center"/>
        <w:rPr>
          <w:b/>
        </w:rPr>
      </w:pPr>
      <w:r>
        <w:rPr>
          <w:b/>
        </w:rPr>
        <w:t>40-026 Katowice, Wojewódzka 42</w:t>
      </w:r>
    </w:p>
    <w:p w:rsidR="00456FCA" w:rsidRDefault="00456FCA" w:rsidP="00456FCA">
      <w:pPr>
        <w:jc w:val="center"/>
        <w:rPr>
          <w:b/>
          <w:lang w:val="en-US"/>
        </w:rPr>
      </w:pPr>
      <w:r>
        <w:rPr>
          <w:b/>
          <w:lang w:val="en-US"/>
        </w:rPr>
        <w:t>Tel. (+48 32) 2510-736, Fax.: (+48 32) 2513 766</w:t>
      </w:r>
    </w:p>
    <w:p w:rsidR="00456FCA" w:rsidRDefault="00456FCA" w:rsidP="00456FCA">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456FCA" w:rsidRDefault="00456FCA" w:rsidP="00456FCA">
      <w:pPr>
        <w:jc w:val="both"/>
        <w:rPr>
          <w:lang w:val="en-US"/>
        </w:rPr>
      </w:pPr>
    </w:p>
    <w:p w:rsidR="00456FCA" w:rsidRDefault="00456FCA" w:rsidP="00456FCA">
      <w:pPr>
        <w:jc w:val="both"/>
        <w:rPr>
          <w:lang w:val="en-US"/>
        </w:rPr>
      </w:pPr>
      <w:r>
        <w:rPr>
          <w:lang w:val="en-US"/>
        </w:rPr>
        <w:t xml:space="preserve">informs, that in the announcement that was advertised on 29.09.2017 to choose an entrepreneur, who will receive permit to run business activity within the Katowice Special Economic Zone and will get perpetual usufruct to the undeveloped property of 0,6509 ha , constituting the plot </w:t>
      </w:r>
      <w:proofErr w:type="spellStart"/>
      <w:r>
        <w:rPr>
          <w:lang w:val="en-US"/>
        </w:rPr>
        <w:t>nr</w:t>
      </w:r>
      <w:proofErr w:type="spellEnd"/>
      <w:r>
        <w:rPr>
          <w:lang w:val="en-US"/>
        </w:rPr>
        <w:t xml:space="preserve"> 40/39 located within the KSEZ in </w:t>
      </w:r>
      <w:proofErr w:type="spellStart"/>
      <w:r>
        <w:rPr>
          <w:lang w:val="en-US"/>
        </w:rPr>
        <w:t>Kędzierzyn-Koźle</w:t>
      </w:r>
      <w:proofErr w:type="spellEnd"/>
      <w:r>
        <w:rPr>
          <w:lang w:val="en-US"/>
        </w:rPr>
        <w:t xml:space="preserve"> by </w:t>
      </w:r>
      <w:proofErr w:type="spellStart"/>
      <w:r>
        <w:rPr>
          <w:lang w:val="en-US"/>
        </w:rPr>
        <w:t>Naftowa</w:t>
      </w:r>
      <w:proofErr w:type="spellEnd"/>
      <w:r>
        <w:rPr>
          <w:lang w:val="en-US"/>
        </w:rPr>
        <w:t xml:space="preserve"> street, area </w:t>
      </w:r>
      <w:proofErr w:type="spellStart"/>
      <w:r>
        <w:rPr>
          <w:lang w:val="en-US"/>
        </w:rPr>
        <w:t>Sławęcice</w:t>
      </w:r>
      <w:proofErr w:type="spellEnd"/>
      <w:r>
        <w:rPr>
          <w:lang w:val="en-US"/>
        </w:rPr>
        <w:t xml:space="preserve"> 0091, for which the Land Register </w:t>
      </w:r>
      <w:proofErr w:type="spellStart"/>
      <w:r>
        <w:rPr>
          <w:lang w:val="en-US"/>
        </w:rPr>
        <w:t>nr</w:t>
      </w:r>
      <w:proofErr w:type="spellEnd"/>
      <w:r>
        <w:rPr>
          <w:lang w:val="en-US"/>
        </w:rPr>
        <w:t xml:space="preserve"> </w:t>
      </w:r>
      <w:r w:rsidRPr="00456FCA">
        <w:rPr>
          <w:lang w:val="en-US"/>
        </w:rPr>
        <w:t>OP1K/00072643/5</w:t>
      </w:r>
      <w:r>
        <w:rPr>
          <w:lang w:val="en-US"/>
        </w:rPr>
        <w:t xml:space="preserve"> is held by the V Department of Land Registers of the District Court in </w:t>
      </w:r>
      <w:proofErr w:type="spellStart"/>
      <w:r>
        <w:rPr>
          <w:lang w:val="en-US"/>
        </w:rPr>
        <w:t>Kędzierzyn-Koźle</w:t>
      </w:r>
      <w:proofErr w:type="spellEnd"/>
      <w:r>
        <w:rPr>
          <w:lang w:val="en-US"/>
        </w:rPr>
        <w:t xml:space="preserve">. </w:t>
      </w:r>
    </w:p>
    <w:p w:rsidR="00456FCA" w:rsidRDefault="00456FCA"/>
    <w:p w:rsidR="00262DA9" w:rsidRDefault="00262DA9" w:rsidP="00262DA9">
      <w:pPr>
        <w:spacing w:before="120"/>
        <w:rPr>
          <w:bCs/>
          <w:lang w:val="en-US"/>
        </w:rPr>
      </w:pPr>
      <w:r>
        <w:rPr>
          <w:b/>
          <w:bCs/>
          <w:lang w:val="en-US"/>
        </w:rPr>
        <w:t>Instead of</w:t>
      </w:r>
      <w:r>
        <w:rPr>
          <w:lang w:val="en-US"/>
        </w:rPr>
        <w:t xml:space="preserve">: </w:t>
      </w:r>
      <w:r w:rsidR="005377B6">
        <w:rPr>
          <w:color w:val="000000"/>
          <w:lang w:val="en-US"/>
        </w:rPr>
        <w:t>The calling</w:t>
      </w:r>
      <w:r>
        <w:rPr>
          <w:color w:val="000000"/>
          <w:lang w:val="en-US"/>
        </w:rPr>
        <w:t xml:space="preserve"> price of the perpetual usufruct right to the property together with VAT of 23% is </w:t>
      </w:r>
      <w:r w:rsidRPr="00262DA9">
        <w:rPr>
          <w:lang w:val="en-US"/>
        </w:rPr>
        <w:t xml:space="preserve">321.684,00 </w:t>
      </w:r>
      <w:r w:rsidRPr="00262DA9">
        <w:rPr>
          <w:lang w:val="en-US"/>
        </w:rPr>
        <w:t xml:space="preserve">PLN ( in words: three hundred and twenty one thousand six </w:t>
      </w:r>
      <w:r>
        <w:rPr>
          <w:lang w:val="en-US"/>
        </w:rPr>
        <w:t>hundred and eighty four 00/100).</w:t>
      </w:r>
    </w:p>
    <w:p w:rsidR="00262DA9" w:rsidRDefault="00262DA9" w:rsidP="00262DA9">
      <w:pPr>
        <w:spacing w:before="120"/>
        <w:rPr>
          <w:bCs/>
          <w:lang w:val="en-US"/>
        </w:rPr>
      </w:pPr>
      <w:proofErr w:type="spellStart"/>
      <w:r>
        <w:rPr>
          <w:b/>
          <w:lang w:val="en-US"/>
        </w:rPr>
        <w:t>Schould</w:t>
      </w:r>
      <w:proofErr w:type="spellEnd"/>
      <w:r>
        <w:rPr>
          <w:b/>
          <w:lang w:val="en-US"/>
        </w:rPr>
        <w:t xml:space="preserve"> be: </w:t>
      </w:r>
      <w:r w:rsidR="005377B6">
        <w:rPr>
          <w:color w:val="000000"/>
          <w:lang w:val="en-US"/>
        </w:rPr>
        <w:t xml:space="preserve">The calling </w:t>
      </w:r>
      <w:bookmarkStart w:id="0" w:name="_GoBack"/>
      <w:bookmarkEnd w:id="0"/>
      <w:r>
        <w:rPr>
          <w:color w:val="000000"/>
          <w:lang w:val="en-US"/>
        </w:rPr>
        <w:t xml:space="preserve">price of the </w:t>
      </w:r>
      <w:r>
        <w:rPr>
          <w:color w:val="000000"/>
          <w:lang w:val="en-US"/>
        </w:rPr>
        <w:t>perpetual usufruct right to the property together with VAT of 23%</w:t>
      </w:r>
      <w:r>
        <w:rPr>
          <w:color w:val="000000"/>
          <w:lang w:val="en-US"/>
        </w:rPr>
        <w:t xml:space="preserve"> is </w:t>
      </w:r>
      <w:r w:rsidRPr="00262DA9">
        <w:rPr>
          <w:lang w:val="en-US"/>
        </w:rPr>
        <w:t xml:space="preserve">321.685,00 </w:t>
      </w:r>
      <w:r>
        <w:rPr>
          <w:lang w:val="en-US"/>
        </w:rPr>
        <w:t>(</w:t>
      </w:r>
      <w:r w:rsidRPr="00262DA9">
        <w:rPr>
          <w:lang w:val="en-US"/>
        </w:rPr>
        <w:t xml:space="preserve">in words: three hundred and twenty one thousand six </w:t>
      </w:r>
      <w:r>
        <w:rPr>
          <w:lang w:val="en-US"/>
        </w:rPr>
        <w:t xml:space="preserve">hundred and eighty five </w:t>
      </w:r>
      <w:r>
        <w:rPr>
          <w:lang w:val="en-US"/>
        </w:rPr>
        <w:t>00/100)</w:t>
      </w:r>
      <w:r>
        <w:rPr>
          <w:lang w:val="en-US"/>
        </w:rPr>
        <w:t xml:space="preserve">. </w:t>
      </w:r>
    </w:p>
    <w:p w:rsidR="00262DA9" w:rsidRDefault="00262DA9" w:rsidP="00262DA9">
      <w:pPr>
        <w:spacing w:before="120"/>
        <w:rPr>
          <w:bCs/>
          <w:lang w:val="en-US"/>
        </w:rPr>
      </w:pPr>
    </w:p>
    <w:p w:rsidR="00262DA9" w:rsidRDefault="00262DA9" w:rsidP="00262DA9">
      <w:pPr>
        <w:spacing w:before="120"/>
        <w:rPr>
          <w:bCs/>
          <w:lang w:val="en-US"/>
        </w:rPr>
      </w:pPr>
      <w:r>
        <w:rPr>
          <w:bCs/>
          <w:lang w:val="en-US"/>
        </w:rPr>
        <w:t>Other conditions of the participation in the tender, established in newspaper’s announcement from 29.09.2017 (</w:t>
      </w:r>
      <w:proofErr w:type="spellStart"/>
      <w:r>
        <w:rPr>
          <w:bCs/>
          <w:lang w:val="en-US"/>
        </w:rPr>
        <w:t>Gazeta</w:t>
      </w:r>
      <w:proofErr w:type="spellEnd"/>
      <w:r>
        <w:rPr>
          <w:bCs/>
          <w:lang w:val="en-US"/>
        </w:rPr>
        <w:t xml:space="preserve"> </w:t>
      </w:r>
      <w:proofErr w:type="spellStart"/>
      <w:r>
        <w:rPr>
          <w:bCs/>
          <w:lang w:val="en-US"/>
        </w:rPr>
        <w:t>Wyborcza</w:t>
      </w:r>
      <w:proofErr w:type="spellEnd"/>
      <w:r>
        <w:rPr>
          <w:bCs/>
          <w:lang w:val="en-US"/>
        </w:rPr>
        <w:t xml:space="preserve">) stay unchanged. The “Specifications of the essential conditions of the tender” purchased by the entrepreneurs before the date on which this very notice was announced, keep their validity. </w:t>
      </w:r>
    </w:p>
    <w:p w:rsidR="00262DA9" w:rsidRPr="00262DA9" w:rsidRDefault="00262DA9">
      <w:pPr>
        <w:rPr>
          <w:lang w:val="en-US"/>
        </w:rPr>
      </w:pPr>
    </w:p>
    <w:sectPr w:rsidR="00262DA9" w:rsidRPr="00262D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CA"/>
    <w:rsid w:val="00262DA9"/>
    <w:rsid w:val="00456FCA"/>
    <w:rsid w:val="005377B6"/>
    <w:rsid w:val="0060564E"/>
    <w:rsid w:val="00E116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98BBC-7BBB-4126-BF5F-7BD37AA3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6FC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56FCA"/>
    <w:pPr>
      <w:widowControl w:val="0"/>
      <w:suppressAutoHyphens/>
      <w:spacing w:after="120"/>
    </w:pPr>
    <w:rPr>
      <w:rFonts w:eastAsia="Lucida Sans Unicode"/>
      <w:kern w:val="1"/>
    </w:rPr>
  </w:style>
  <w:style w:type="character" w:customStyle="1" w:styleId="TekstpodstawowyZnak">
    <w:name w:val="Tekst podstawowy Znak"/>
    <w:basedOn w:val="Domylnaczcionkaakapitu"/>
    <w:link w:val="Tekstpodstawowy"/>
    <w:rsid w:val="00456FCA"/>
    <w:rPr>
      <w:rFonts w:ascii="Times New Roman" w:eastAsia="Lucida Sans Unicode" w:hAnsi="Times New Roman" w:cs="Times New Roman"/>
      <w:kern w:val="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231</Words>
  <Characters>1392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2017-10-11T08:49:00Z</dcterms:created>
  <dcterms:modified xsi:type="dcterms:W3CDTF">2017-10-11T09:01:00Z</dcterms:modified>
</cp:coreProperties>
</file>